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86BEF">
      <w:pPr>
        <w:pStyle w:val="2"/>
        <w:spacing w:before="0" w:after="0" w:line="360" w:lineRule="auto"/>
        <w:rPr>
          <w:rFonts w:ascii="宋体" w:hAnsi="宋体" w:cs="宋体"/>
          <w:sz w:val="32"/>
        </w:rPr>
      </w:pPr>
    </w:p>
    <w:p w14:paraId="2B19D50D">
      <w:pPr>
        <w:pStyle w:val="2"/>
        <w:spacing w:before="0" w:after="0" w:line="360" w:lineRule="auto"/>
        <w:rPr>
          <w:rFonts w:ascii="宋体" w:hAnsi="宋体" w:cs="宋体"/>
          <w:sz w:val="32"/>
        </w:rPr>
      </w:pPr>
      <w:r>
        <w:rPr>
          <w:rFonts w:ascii="宋体" w:hAnsi="宋体" w:cs="宋体"/>
          <w:sz w:val="32"/>
        </w:rPr>
        <w:t>诚信公平</w:t>
      </w:r>
      <w:r>
        <w:rPr>
          <w:rFonts w:hint="eastAsia" w:ascii="宋体" w:hAnsi="宋体" w:cs="宋体"/>
          <w:sz w:val="32"/>
        </w:rPr>
        <w:t>投标</w:t>
      </w:r>
      <w:r>
        <w:rPr>
          <w:rFonts w:ascii="宋体" w:hAnsi="宋体" w:cs="宋体"/>
          <w:sz w:val="32"/>
        </w:rPr>
        <w:t>承诺书</w:t>
      </w:r>
    </w:p>
    <w:p w14:paraId="190F2207">
      <w:pPr>
        <w:pStyle w:val="4"/>
        <w:spacing w:line="360" w:lineRule="auto"/>
        <w:rPr>
          <w:rFonts w:ascii="宋体" w:hAnsi="宋体" w:cs="宋体"/>
          <w:b/>
          <w:bCs/>
          <w:u w:val="single"/>
        </w:rPr>
      </w:pPr>
      <w:r>
        <w:rPr>
          <w:rFonts w:hint="eastAsia" w:ascii="宋体" w:hAnsi="宋体" w:cs="宋体"/>
          <w:b/>
          <w:color w:val="000000"/>
          <w:u w:val="single"/>
        </w:rPr>
        <w:t>致：</w:t>
      </w:r>
      <w:r>
        <w:rPr>
          <w:rFonts w:hint="eastAsia" w:ascii="宋体" w:hAnsi="宋体" w:cs="宋体"/>
          <w:b/>
          <w:bCs/>
          <w:u w:val="single"/>
        </w:rPr>
        <w:t>厦门体育产业集团环东文旅运营有限公司</w:t>
      </w:r>
      <w:r>
        <w:rPr>
          <w:rFonts w:ascii="宋体" w:hAnsi="宋体" w:cs="宋体"/>
          <w:b/>
          <w:color w:val="000000"/>
        </w:rPr>
        <w:t>（下称“</w:t>
      </w:r>
      <w:r>
        <w:rPr>
          <w:rFonts w:ascii="宋体" w:hAnsi="宋体" w:cs="宋体"/>
          <w:b/>
          <w:color w:val="000000"/>
          <w:u w:val="single"/>
        </w:rPr>
        <w:t>贵司</w:t>
      </w:r>
      <w:r>
        <w:rPr>
          <w:rFonts w:ascii="宋体" w:hAnsi="宋体" w:cs="宋体"/>
          <w:b/>
          <w:color w:val="000000"/>
        </w:rPr>
        <w:t>”）：</w:t>
      </w:r>
    </w:p>
    <w:p w14:paraId="749912E6">
      <w:pPr>
        <w:pStyle w:val="4"/>
        <w:spacing w:before="0" w:beforeAutospacing="0" w:after="0" w:afterAutospacing="0" w:line="360" w:lineRule="auto"/>
        <w:rPr>
          <w:rFonts w:ascii="宋体" w:hAnsi="宋体" w:cs="宋体"/>
          <w:color w:val="000000"/>
        </w:rPr>
      </w:pPr>
      <w:r>
        <w:rPr>
          <w:rFonts w:ascii="宋体" w:hAnsi="宋体" w:cs="宋体"/>
          <w:color w:val="000000"/>
        </w:rPr>
        <w:t>为确保双方的</w:t>
      </w:r>
      <w:r>
        <w:rPr>
          <w:rFonts w:hint="eastAsia" w:ascii="宋体" w:hAnsi="宋体" w:cs="宋体"/>
          <w:color w:val="000000"/>
        </w:rPr>
        <w:t>招投标活动及中标后的业务开展</w:t>
      </w:r>
      <w:r>
        <w:rPr>
          <w:rFonts w:ascii="宋体" w:hAnsi="宋体" w:cs="宋体"/>
          <w:color w:val="000000"/>
        </w:rPr>
        <w:t>符合诚信和公平交易等原则，着眼于双方建立长期友好的商业伙伴关系，本</w:t>
      </w:r>
      <w:r>
        <w:rPr>
          <w:rFonts w:hint="eastAsia" w:ascii="宋体" w:hAnsi="宋体" w:cs="宋体"/>
          <w:color w:val="000000"/>
        </w:rPr>
        <w:t>投标人</w:t>
      </w:r>
      <w:r>
        <w:rPr>
          <w:rFonts w:ascii="宋体" w:hAnsi="宋体" w:cs="宋体"/>
          <w:color w:val="000000"/>
        </w:rPr>
        <w:t>不可撤销的、无条件的就</w:t>
      </w:r>
      <w:r>
        <w:rPr>
          <w:rFonts w:hint="eastAsia" w:ascii="宋体" w:hAnsi="宋体" w:cs="宋体"/>
          <w:color w:val="000000"/>
        </w:rPr>
        <w:t>参与贵司组织的</w:t>
      </w:r>
      <w:r>
        <w:rPr>
          <w:rFonts w:ascii="宋体" w:hAnsi="宋体" w:cs="宋体"/>
          <w:b/>
          <w:color w:val="000000"/>
          <w:u w:val="single"/>
        </w:rPr>
        <w:t> </w:t>
      </w:r>
      <w:r>
        <w:rPr>
          <w:rFonts w:hint="eastAsia" w:ascii="宋体" w:hAnsi="宋体" w:cs="宋体"/>
          <w:b/>
          <w:color w:val="000000"/>
          <w:u w:val="single"/>
        </w:rPr>
        <w:t>新办公用房所需材料及安装服务项目投标活动</w:t>
      </w:r>
      <w:r>
        <w:rPr>
          <w:rFonts w:hint="eastAsia" w:ascii="宋体" w:hAnsi="宋体" w:cs="宋体"/>
          <w:bCs/>
          <w:color w:val="000000"/>
        </w:rPr>
        <w:t>，遵守</w:t>
      </w:r>
      <w:r>
        <w:rPr>
          <w:rFonts w:ascii="宋体" w:hAnsi="宋体" w:cs="宋体"/>
          <w:color w:val="000000"/>
        </w:rPr>
        <w:t>诚信公平交易等</w:t>
      </w:r>
      <w:r>
        <w:rPr>
          <w:rFonts w:hint="eastAsia" w:ascii="宋体" w:hAnsi="宋体" w:cs="宋体"/>
          <w:color w:val="000000"/>
        </w:rPr>
        <w:t>事项，</w:t>
      </w:r>
      <w:r>
        <w:rPr>
          <w:rFonts w:ascii="宋体" w:hAnsi="宋体" w:cs="宋体"/>
          <w:color w:val="000000"/>
        </w:rPr>
        <w:t>同意签署此保证书并严格遵守：</w:t>
      </w:r>
    </w:p>
    <w:p w14:paraId="2F76EFC7">
      <w:pPr>
        <w:pStyle w:val="3"/>
        <w:numPr>
          <w:ilvl w:val="0"/>
          <w:numId w:val="1"/>
        </w:numPr>
        <w:spacing w:before="0" w:after="0" w:line="360" w:lineRule="auto"/>
        <w:rPr>
          <w:rFonts w:ascii="宋体" w:hAnsi="宋体" w:cs="宋体"/>
        </w:rPr>
      </w:pPr>
      <w:r>
        <w:rPr>
          <w:rFonts w:ascii="宋体" w:hAnsi="宋体" w:cs="宋体"/>
        </w:rPr>
        <w:t>行为要求</w:t>
      </w:r>
    </w:p>
    <w:p w14:paraId="00D96044">
      <w:pPr>
        <w:pStyle w:val="4"/>
        <w:spacing w:before="0" w:beforeAutospacing="0" w:after="0" w:afterAutospacing="0" w:line="360" w:lineRule="auto"/>
        <w:rPr>
          <w:rFonts w:ascii="宋体" w:hAnsi="宋体" w:cs="宋体"/>
          <w:color w:val="000000"/>
        </w:rPr>
      </w:pPr>
      <w:r>
        <w:rPr>
          <w:rFonts w:ascii="宋体" w:hAnsi="宋体" w:cs="宋体"/>
          <w:color w:val="000000"/>
        </w:rPr>
        <w:t>本</w:t>
      </w:r>
      <w:r>
        <w:rPr>
          <w:rFonts w:hint="eastAsia" w:ascii="宋体" w:hAnsi="宋体" w:cs="宋体"/>
          <w:color w:val="000000"/>
        </w:rPr>
        <w:t>投标人</w:t>
      </w:r>
      <w:r>
        <w:rPr>
          <w:rFonts w:ascii="宋体" w:hAnsi="宋体" w:cs="宋体"/>
          <w:color w:val="000000"/>
        </w:rPr>
        <w:t>作为保证方在此郑重保证本</w:t>
      </w:r>
      <w:r>
        <w:rPr>
          <w:rFonts w:hint="eastAsia" w:ascii="宋体" w:hAnsi="宋体" w:cs="宋体"/>
          <w:color w:val="000000"/>
        </w:rPr>
        <w:t>投标人</w:t>
      </w:r>
      <w:r>
        <w:rPr>
          <w:rFonts w:ascii="宋体" w:hAnsi="宋体" w:cs="宋体"/>
          <w:color w:val="000000"/>
        </w:rPr>
        <w:t>在</w:t>
      </w:r>
      <w:r>
        <w:rPr>
          <w:rFonts w:hint="eastAsia" w:ascii="宋体" w:hAnsi="宋体" w:cs="宋体"/>
          <w:color w:val="000000"/>
        </w:rPr>
        <w:t>参与贵司组织的项目投标活动，以及中标（假如中标后）后</w:t>
      </w:r>
      <w:r>
        <w:rPr>
          <w:rFonts w:ascii="宋体" w:hAnsi="宋体" w:cs="宋体"/>
          <w:color w:val="000000"/>
        </w:rPr>
        <w:t>与</w:t>
      </w:r>
      <w:r>
        <w:rPr>
          <w:rFonts w:hint="eastAsia" w:ascii="宋体" w:hAnsi="宋体" w:cs="宋体"/>
          <w:color w:val="000000"/>
        </w:rPr>
        <w:t>贵司</w:t>
      </w:r>
      <w:r>
        <w:rPr>
          <w:rFonts w:ascii="宋体" w:hAnsi="宋体" w:cs="宋体"/>
          <w:color w:val="000000"/>
        </w:rPr>
        <w:t>开展的业务合作中</w:t>
      </w:r>
      <w:bookmarkStart w:id="0" w:name="_GoBack"/>
      <w:bookmarkEnd w:id="0"/>
      <w:r>
        <w:rPr>
          <w:rFonts w:hint="eastAsia" w:ascii="宋体" w:hAnsi="宋体" w:cs="宋体"/>
          <w:color w:val="000000"/>
        </w:rPr>
        <w:t>，本投标人将</w:t>
      </w:r>
      <w:r>
        <w:rPr>
          <w:rFonts w:ascii="宋体" w:hAnsi="宋体" w:cs="宋体"/>
          <w:color w:val="000000"/>
        </w:rPr>
        <w:t>采取并且始终应采取适当的措施，防止</w:t>
      </w:r>
      <w:r>
        <w:rPr>
          <w:rFonts w:hint="eastAsia" w:ascii="宋体" w:hAnsi="宋体" w:cs="宋体"/>
          <w:color w:val="000000"/>
        </w:rPr>
        <w:t>我司</w:t>
      </w:r>
      <w:r>
        <w:rPr>
          <w:rFonts w:ascii="宋体" w:hAnsi="宋体" w:cs="宋体"/>
          <w:color w:val="000000"/>
        </w:rPr>
        <w:t>自身，或者以任何身份代理/代表本</w:t>
      </w:r>
      <w:r>
        <w:rPr>
          <w:rFonts w:hint="eastAsia" w:ascii="宋体" w:hAnsi="宋体" w:cs="宋体"/>
          <w:color w:val="000000"/>
        </w:rPr>
        <w:t>投标人</w:t>
      </w:r>
      <w:r>
        <w:rPr>
          <w:rFonts w:ascii="宋体" w:hAnsi="宋体" w:cs="宋体"/>
          <w:color w:val="000000"/>
        </w:rPr>
        <w:t>在任何情况下从事任何违反诚信公平交易以及关于反贿赂、反贪污、反洗钱、反腐败等法律法规以及</w:t>
      </w:r>
      <w:r>
        <w:rPr>
          <w:rFonts w:hint="eastAsia" w:ascii="宋体" w:hAnsi="宋体" w:cs="宋体"/>
          <w:color w:val="000000"/>
        </w:rPr>
        <w:t>贵司</w:t>
      </w:r>
      <w:r>
        <w:rPr>
          <w:rFonts w:ascii="宋体" w:hAnsi="宋体" w:cs="宋体"/>
          <w:color w:val="000000"/>
        </w:rPr>
        <w:t>制度的行为：</w:t>
      </w:r>
    </w:p>
    <w:p w14:paraId="5FDFF09E">
      <w:pPr>
        <w:pStyle w:val="4"/>
        <w:numPr>
          <w:ilvl w:val="1"/>
          <w:numId w:val="1"/>
        </w:numPr>
        <w:spacing w:before="0" w:beforeAutospacing="0" w:after="0" w:afterAutospacing="0" w:line="360" w:lineRule="auto"/>
        <w:rPr>
          <w:rFonts w:ascii="宋体" w:hAnsi="宋体" w:cs="宋体"/>
          <w:color w:val="000000"/>
        </w:rPr>
      </w:pPr>
      <w:r>
        <w:rPr>
          <w:rFonts w:hint="eastAsia" w:ascii="宋体" w:hAnsi="宋体" w:cs="宋体"/>
          <w:color w:val="000000"/>
        </w:rPr>
        <w:t>投标活动是指</w:t>
      </w:r>
      <w:r>
        <w:rPr>
          <w:rFonts w:ascii="宋体" w:hAnsi="宋体" w:cs="宋体"/>
          <w:color w:val="000000"/>
        </w:rPr>
        <w:t>包括但不限于历史上已经发生的、目前正在进行的以及将来拟</w:t>
      </w:r>
      <w:r>
        <w:rPr>
          <w:rFonts w:hint="eastAsia" w:ascii="宋体" w:hAnsi="宋体" w:cs="宋体"/>
          <w:color w:val="000000"/>
        </w:rPr>
        <w:t>开展或者正在开展的招标投标活动</w:t>
      </w:r>
      <w:r>
        <w:rPr>
          <w:rFonts w:ascii="宋体" w:hAnsi="宋体" w:cs="宋体"/>
          <w:color w:val="000000"/>
        </w:rPr>
        <w:t>，涵盖了</w:t>
      </w:r>
      <w:r>
        <w:rPr>
          <w:rFonts w:hint="eastAsia" w:ascii="宋体" w:hAnsi="宋体" w:cs="宋体"/>
          <w:color w:val="000000"/>
        </w:rPr>
        <w:t>招标中标的所有程序，</w:t>
      </w:r>
      <w:r>
        <w:rPr>
          <w:rFonts w:ascii="宋体" w:hAnsi="宋体" w:cs="宋体"/>
          <w:color w:val="000000"/>
        </w:rPr>
        <w:t>接触、协议的签署、协议的履行以及合作关系的保持等全过程，不论</w:t>
      </w:r>
      <w:r>
        <w:rPr>
          <w:rFonts w:hint="eastAsia" w:ascii="宋体" w:hAnsi="宋体" w:cs="宋体"/>
          <w:color w:val="000000"/>
        </w:rPr>
        <w:t>本投标人是否中标。</w:t>
      </w:r>
    </w:p>
    <w:p w14:paraId="2E4EC24F">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rPr>
        <w:t>这些业务合作包括但不限于历史上已经发生的、目前正在进行的以及将来拟合作或继续合作的，涵盖了业务合作的前期商谈、接触、协议的签署、协议的履行以及合作关系的保持等全过程，也不论这些业务合作最终实现与否。</w:t>
      </w:r>
    </w:p>
    <w:p w14:paraId="1E810D9F">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rPr>
        <w:t>“任何身份”包括但不限于本</w:t>
      </w:r>
      <w:r>
        <w:rPr>
          <w:rFonts w:hint="eastAsia" w:ascii="宋体" w:hAnsi="宋体" w:cs="宋体"/>
          <w:color w:val="000000"/>
        </w:rPr>
        <w:t>投标人</w:t>
      </w:r>
      <w:r>
        <w:rPr>
          <w:rFonts w:ascii="宋体" w:hAnsi="宋体" w:cs="宋体"/>
          <w:color w:val="000000"/>
        </w:rPr>
        <w:t>的雇员、代理人、分子公司、办事处、代表、分包商以及关联公司等，无论本</w:t>
      </w:r>
      <w:r>
        <w:rPr>
          <w:rFonts w:hint="eastAsia" w:ascii="宋体" w:hAnsi="宋体" w:cs="宋体"/>
          <w:color w:val="000000"/>
        </w:rPr>
        <w:t>投标人</w:t>
      </w:r>
      <w:r>
        <w:rPr>
          <w:rFonts w:ascii="宋体" w:hAnsi="宋体" w:cs="宋体"/>
          <w:color w:val="000000"/>
        </w:rPr>
        <w:t>是否知晓该等代理/代表行为。</w:t>
      </w:r>
    </w:p>
    <w:p w14:paraId="57F43F3A">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rPr>
        <w:t>法律法规是指：包括中国大陆合作业务当事方应当遵守的法律法规。这些法律法规包括但不限于各级立法机关、各级行政机关以及各级司法机关制定颁布的法律、法例、条例、行政法规、规章、规范性文件、司法解释、司法文件等。</w:t>
      </w:r>
    </w:p>
    <w:p w14:paraId="502A6794">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rPr>
        <w:t>贵司是指：</w:t>
      </w:r>
      <w:r>
        <w:rPr>
          <w:rFonts w:hint="eastAsia" w:ascii="宋体" w:hAnsi="宋体" w:cs="宋体"/>
          <w:color w:val="000000"/>
          <w:u w:val="single"/>
        </w:rPr>
        <w:t>厦门体育产业集团环东文旅运营有限公司</w:t>
      </w:r>
      <w:r>
        <w:rPr>
          <w:rFonts w:ascii="宋体" w:hAnsi="宋体" w:cs="宋体"/>
          <w:color w:val="000000"/>
          <w:u w:val="single"/>
        </w:rPr>
        <w:t>有限责任公司</w:t>
      </w:r>
      <w:r>
        <w:rPr>
          <w:rFonts w:ascii="宋体" w:hAnsi="宋体" w:cs="宋体"/>
          <w:color w:val="000000"/>
        </w:rPr>
        <w:t>及子公司、分支机构、关联公司。</w:t>
      </w:r>
    </w:p>
    <w:p w14:paraId="05D47049">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rPr>
        <w:t>这些违反诚信公平交易以及反贿赂、反贪污、反洗钱、反腐败等法律法规以及贵司制度的行为包括但不限于：</w:t>
      </w:r>
    </w:p>
    <w:p w14:paraId="41E459FD">
      <w:pPr>
        <w:pStyle w:val="4"/>
        <w:spacing w:before="0" w:beforeAutospacing="0" w:after="0" w:afterAutospacing="0" w:line="360" w:lineRule="auto"/>
        <w:rPr>
          <w:rFonts w:ascii="宋体" w:hAnsi="宋体" w:cs="宋体"/>
          <w:color w:val="000000"/>
        </w:rPr>
      </w:pPr>
      <w:r>
        <w:rPr>
          <w:rFonts w:ascii="宋体" w:hAnsi="宋体" w:cs="宋体"/>
          <w:color w:val="000000"/>
        </w:rPr>
        <w:t>（1）贵司经办人员、各级业务主管（包括但不限于业务谈判人员、管理决策人员，以下统称“贵司员工”）或其直系亲属在本</w:t>
      </w:r>
      <w:r>
        <w:rPr>
          <w:rFonts w:hint="eastAsia" w:ascii="宋体" w:hAnsi="宋体" w:cs="宋体"/>
          <w:color w:val="000000"/>
        </w:rPr>
        <w:t>投标人</w:t>
      </w:r>
      <w:r>
        <w:rPr>
          <w:rFonts w:ascii="宋体" w:hAnsi="宋体" w:cs="宋体"/>
          <w:color w:val="000000"/>
        </w:rPr>
        <w:t>或其关联公司直接或间接持有股权/股份或其他权益，且在本</w:t>
      </w:r>
      <w:r>
        <w:rPr>
          <w:rFonts w:hint="eastAsia" w:ascii="宋体" w:hAnsi="宋体" w:cs="宋体"/>
          <w:color w:val="000000"/>
        </w:rPr>
        <w:t>投标人</w:t>
      </w:r>
      <w:r>
        <w:rPr>
          <w:rFonts w:ascii="宋体" w:hAnsi="宋体" w:cs="宋体"/>
          <w:color w:val="000000"/>
        </w:rPr>
        <w:t>以及代理/代表本</w:t>
      </w:r>
      <w:r>
        <w:rPr>
          <w:rFonts w:hint="eastAsia" w:ascii="宋体" w:hAnsi="宋体" w:cs="宋体"/>
          <w:color w:val="000000"/>
        </w:rPr>
        <w:t>投标人</w:t>
      </w:r>
      <w:r>
        <w:rPr>
          <w:rFonts w:ascii="宋体" w:hAnsi="宋体" w:cs="宋体"/>
          <w:color w:val="000000"/>
        </w:rPr>
        <w:t>的任何身份知道或应当知道后3天内未向贵司提交正式书面说明。</w:t>
      </w:r>
    </w:p>
    <w:p w14:paraId="705D24F6">
      <w:pPr>
        <w:pStyle w:val="4"/>
        <w:spacing w:before="0" w:beforeAutospacing="0" w:after="0" w:afterAutospacing="0" w:line="360" w:lineRule="auto"/>
        <w:rPr>
          <w:rFonts w:ascii="宋体" w:hAnsi="宋体" w:cs="宋体"/>
          <w:color w:val="000000"/>
        </w:rPr>
      </w:pPr>
      <w:r>
        <w:rPr>
          <w:rFonts w:ascii="宋体" w:hAnsi="宋体" w:cs="宋体"/>
          <w:color w:val="000000"/>
        </w:rPr>
        <w:t>（2）本</w:t>
      </w:r>
      <w:r>
        <w:rPr>
          <w:rFonts w:hint="eastAsia" w:ascii="宋体" w:hAnsi="宋体" w:cs="宋体"/>
          <w:color w:val="000000"/>
        </w:rPr>
        <w:t>投标人</w:t>
      </w:r>
      <w:r>
        <w:rPr>
          <w:rFonts w:ascii="宋体" w:hAnsi="宋体" w:cs="宋体"/>
          <w:color w:val="000000"/>
        </w:rPr>
        <w:t>以及代理/代表本</w:t>
      </w:r>
      <w:r>
        <w:rPr>
          <w:rFonts w:hint="eastAsia" w:ascii="宋体" w:hAnsi="宋体" w:cs="宋体"/>
          <w:color w:val="000000"/>
        </w:rPr>
        <w:t>投标人</w:t>
      </w:r>
      <w:r>
        <w:rPr>
          <w:rFonts w:ascii="宋体" w:hAnsi="宋体" w:cs="宋体"/>
          <w:color w:val="000000"/>
        </w:rPr>
        <w:t>的任何身份或其直系亲属在贵司直接或间接持有股权/股份或其他权益（包括但不限于分红权，上市公司不适用），且在具体业务合作前未向贵司提交正式书面说明。</w:t>
      </w:r>
    </w:p>
    <w:p w14:paraId="405FDA58">
      <w:pPr>
        <w:pStyle w:val="4"/>
        <w:spacing w:before="0" w:beforeAutospacing="0" w:after="0" w:afterAutospacing="0" w:line="360" w:lineRule="auto"/>
        <w:rPr>
          <w:rFonts w:ascii="宋体" w:hAnsi="宋体" w:cs="宋体"/>
          <w:color w:val="000000"/>
        </w:rPr>
      </w:pPr>
      <w:r>
        <w:rPr>
          <w:rFonts w:ascii="宋体" w:hAnsi="宋体" w:cs="宋体"/>
          <w:color w:val="000000"/>
        </w:rPr>
        <w:t>（3）贵司员工以及其直系亲属在本</w:t>
      </w:r>
      <w:r>
        <w:rPr>
          <w:rFonts w:hint="eastAsia" w:ascii="宋体" w:hAnsi="宋体" w:cs="宋体"/>
          <w:color w:val="000000"/>
        </w:rPr>
        <w:t>投标人</w:t>
      </w:r>
      <w:r>
        <w:rPr>
          <w:rFonts w:ascii="宋体" w:hAnsi="宋体" w:cs="宋体"/>
          <w:color w:val="000000"/>
        </w:rPr>
        <w:t>或关联公司就职（包括专职或兼职）且直接或间接参与具体业务合作或对具体业务合作产生影响的，且在本投标人以及代理/代表本</w:t>
      </w:r>
      <w:r>
        <w:rPr>
          <w:rFonts w:hint="eastAsia" w:ascii="宋体" w:hAnsi="宋体" w:cs="宋体"/>
          <w:color w:val="000000"/>
        </w:rPr>
        <w:t>投标人</w:t>
      </w:r>
      <w:r>
        <w:rPr>
          <w:rFonts w:ascii="宋体" w:hAnsi="宋体" w:cs="宋体"/>
          <w:color w:val="000000"/>
        </w:rPr>
        <w:t>的任何身份知道或应当知道后3天内未向贵司提交正式书面说明。</w:t>
      </w:r>
    </w:p>
    <w:p w14:paraId="384827E1">
      <w:pPr>
        <w:pStyle w:val="4"/>
        <w:spacing w:before="0" w:beforeAutospacing="0" w:after="0" w:afterAutospacing="0" w:line="360" w:lineRule="auto"/>
        <w:rPr>
          <w:rFonts w:ascii="宋体" w:hAnsi="宋体" w:cs="宋体"/>
          <w:color w:val="000000"/>
        </w:rPr>
      </w:pPr>
      <w:r>
        <w:rPr>
          <w:rFonts w:ascii="宋体" w:hAnsi="宋体" w:cs="宋体"/>
          <w:color w:val="000000"/>
        </w:rPr>
        <w:t>（4）本</w:t>
      </w:r>
      <w:r>
        <w:rPr>
          <w:rFonts w:hint="eastAsia" w:ascii="宋体" w:hAnsi="宋体" w:cs="宋体"/>
          <w:color w:val="000000"/>
        </w:rPr>
        <w:t>投标人</w:t>
      </w:r>
      <w:r>
        <w:rPr>
          <w:rFonts w:ascii="宋体" w:hAnsi="宋体" w:cs="宋体"/>
          <w:color w:val="000000"/>
        </w:rPr>
        <w:t>以及代理/代表本</w:t>
      </w:r>
      <w:r>
        <w:rPr>
          <w:rFonts w:hint="eastAsia" w:ascii="宋体" w:hAnsi="宋体" w:cs="宋体"/>
          <w:color w:val="000000"/>
        </w:rPr>
        <w:t>投标人</w:t>
      </w:r>
      <w:r>
        <w:rPr>
          <w:rFonts w:ascii="宋体" w:hAnsi="宋体" w:cs="宋体"/>
          <w:color w:val="000000"/>
        </w:rPr>
        <w:t>的任何身份或其直系亲属在贵司就职（包括专职或兼职）且确定或可能直接或间接参与具体业务合作或对具体业务合作产生影响的，且在具体业务合作前未向贵司提交正式书面说明。</w:t>
      </w:r>
    </w:p>
    <w:p w14:paraId="432EA846">
      <w:pPr>
        <w:pStyle w:val="4"/>
        <w:spacing w:before="0" w:beforeAutospacing="0" w:after="0" w:afterAutospacing="0" w:line="360" w:lineRule="auto"/>
        <w:rPr>
          <w:rFonts w:ascii="宋体" w:hAnsi="宋体" w:cs="宋体"/>
          <w:color w:val="000000"/>
        </w:rPr>
      </w:pPr>
      <w:r>
        <w:rPr>
          <w:rFonts w:ascii="宋体" w:hAnsi="宋体" w:cs="宋体"/>
          <w:color w:val="000000"/>
        </w:rPr>
        <w:t>（5）本</w:t>
      </w:r>
      <w:r>
        <w:rPr>
          <w:rFonts w:hint="eastAsia" w:ascii="宋体" w:hAnsi="宋体" w:cs="宋体"/>
          <w:color w:val="000000"/>
        </w:rPr>
        <w:t>投标人</w:t>
      </w:r>
      <w:r>
        <w:rPr>
          <w:rFonts w:ascii="宋体" w:hAnsi="宋体" w:cs="宋体"/>
          <w:color w:val="000000"/>
        </w:rPr>
        <w:t>以及代理/代表本</w:t>
      </w:r>
      <w:r>
        <w:rPr>
          <w:rFonts w:hint="eastAsia" w:ascii="宋体" w:hAnsi="宋体" w:cs="宋体"/>
          <w:color w:val="000000"/>
        </w:rPr>
        <w:t>投标人</w:t>
      </w:r>
      <w:r>
        <w:rPr>
          <w:rFonts w:ascii="宋体" w:hAnsi="宋体" w:cs="宋体"/>
          <w:color w:val="000000"/>
        </w:rPr>
        <w:t>的任何身份</w:t>
      </w:r>
      <w:r>
        <w:rPr>
          <w:rFonts w:hint="eastAsia" w:ascii="宋体" w:hAnsi="宋体" w:cs="宋体"/>
          <w:color w:val="000000"/>
        </w:rPr>
        <w:t>，在招投标及实际业务开展的过程中，</w:t>
      </w:r>
      <w:r>
        <w:rPr>
          <w:rFonts w:ascii="宋体" w:hAnsi="宋体" w:cs="宋体"/>
          <w:color w:val="000000"/>
        </w:rPr>
        <w:t>自己或通过任何第三方对贵司、贵司员工或其直系亲属、贵司相关联方或利害关系人索要、收受、提供、给予（赠予或非公允价值给予）合作业务范围外的直接或间接的任何利益，包括但不限于：明扣、暗扣、现金、购物卡、实物、有价证券、旅游、股份、红利、礼金、礼品、娱乐活动票券，特别折扣或样品，供货商支付的旅行、餐饮、娱乐、合作业务衍生利益或其他物质利益和非物质性利益。</w:t>
      </w:r>
    </w:p>
    <w:p w14:paraId="6FFA4E7B">
      <w:pPr>
        <w:pStyle w:val="4"/>
        <w:spacing w:before="0" w:beforeAutospacing="0" w:after="0" w:afterAutospacing="0" w:line="360" w:lineRule="auto"/>
        <w:rPr>
          <w:rFonts w:ascii="宋体" w:hAnsi="宋体" w:cs="宋体"/>
          <w:color w:val="000000"/>
        </w:rPr>
      </w:pPr>
      <w:r>
        <w:rPr>
          <w:rFonts w:ascii="宋体" w:hAnsi="宋体" w:cs="宋体"/>
          <w:color w:val="000000"/>
        </w:rPr>
        <w:t>（6）本投标人以及代理/代表本投标人的任何身份以与贵司进行业务合作为名进行或试图进行各种洗钱行为；本投标人以及代理/代表本投标人的任何身份利用与贵司的关系来试图隐瞒非法资金来源。</w:t>
      </w:r>
    </w:p>
    <w:p w14:paraId="70A1C8B4">
      <w:pPr>
        <w:pStyle w:val="4"/>
        <w:spacing w:before="0" w:beforeAutospacing="0" w:after="0" w:afterAutospacing="0" w:line="360" w:lineRule="auto"/>
        <w:rPr>
          <w:rFonts w:ascii="宋体" w:hAnsi="宋体" w:cs="宋体"/>
          <w:color w:val="000000"/>
        </w:rPr>
      </w:pPr>
      <w:r>
        <w:rPr>
          <w:rFonts w:ascii="宋体" w:hAnsi="宋体" w:cs="宋体"/>
          <w:color w:val="000000"/>
        </w:rPr>
        <w:t>（7）本投标人以及代理/代表本投标人的任何身份公司直接或间接地向任何政府官员或雇员、政府机构、政党、公共国际组织或任何政治职务候选人提供或支付任何有价值的物品（包括礼物、旅行、娱乐费和慈善捐款等）等，试图不正当地影响这些官员、雇员或候选人的任何行为或决定，从而促进贵司或其他合作对方在任何方面的商业利益，或以其他不正当方式促进贵司或其他合作对方在任何方面的商业利益。</w:t>
      </w:r>
    </w:p>
    <w:p w14:paraId="099DA3B2">
      <w:pPr>
        <w:pStyle w:val="4"/>
        <w:spacing w:before="0" w:beforeAutospacing="0" w:after="0" w:afterAutospacing="0" w:line="360" w:lineRule="auto"/>
        <w:rPr>
          <w:rFonts w:ascii="宋体" w:hAnsi="宋体" w:cs="宋体"/>
          <w:color w:val="000000"/>
        </w:rPr>
      </w:pPr>
      <w:r>
        <w:rPr>
          <w:rFonts w:ascii="宋体" w:hAnsi="宋体" w:cs="宋体"/>
          <w:color w:val="000000"/>
        </w:rPr>
        <w:t>（8）本投标人以及代理/代表本投标人的任何身份通过与贵司进行恶意业务合作或通过（试图通过）与贵司进行业务合作来侵害贵司知识产权、商业信息、商业和技术秘密等。</w:t>
      </w:r>
    </w:p>
    <w:p w14:paraId="7F9D9257">
      <w:pPr>
        <w:pStyle w:val="3"/>
        <w:numPr>
          <w:ilvl w:val="0"/>
          <w:numId w:val="1"/>
        </w:numPr>
        <w:spacing w:before="0" w:after="0" w:line="360" w:lineRule="auto"/>
        <w:rPr>
          <w:rFonts w:ascii="宋体" w:hAnsi="宋体" w:cs="宋体"/>
        </w:rPr>
      </w:pPr>
      <w:r>
        <w:rPr>
          <w:rFonts w:ascii="宋体" w:hAnsi="宋体" w:cs="宋体"/>
        </w:rPr>
        <w:t>违约责任</w:t>
      </w:r>
    </w:p>
    <w:p w14:paraId="5B041A07">
      <w:pPr>
        <w:pStyle w:val="4"/>
        <w:spacing w:before="0" w:beforeAutospacing="0" w:after="0" w:afterAutospacing="0" w:line="360" w:lineRule="auto"/>
        <w:rPr>
          <w:rFonts w:ascii="宋体" w:hAnsi="宋体" w:cs="宋体"/>
          <w:color w:val="000000"/>
        </w:rPr>
      </w:pPr>
      <w:r>
        <w:rPr>
          <w:rFonts w:ascii="宋体" w:hAnsi="宋体" w:cs="宋体"/>
          <w:color w:val="000000"/>
        </w:rPr>
        <w:t>若本</w:t>
      </w:r>
      <w:r>
        <w:rPr>
          <w:rFonts w:hint="eastAsia" w:ascii="宋体" w:hAnsi="宋体" w:cs="宋体"/>
          <w:color w:val="000000"/>
        </w:rPr>
        <w:t>投标人</w:t>
      </w:r>
      <w:r>
        <w:rPr>
          <w:rFonts w:ascii="宋体" w:hAnsi="宋体" w:cs="宋体"/>
          <w:color w:val="000000"/>
        </w:rPr>
        <w:t>或代表/代理本</w:t>
      </w:r>
      <w:r>
        <w:rPr>
          <w:rFonts w:hint="eastAsia" w:ascii="宋体" w:hAnsi="宋体" w:cs="宋体"/>
          <w:color w:val="000000"/>
        </w:rPr>
        <w:t>投标人</w:t>
      </w:r>
      <w:r>
        <w:rPr>
          <w:rFonts w:ascii="宋体" w:hAnsi="宋体" w:cs="宋体"/>
          <w:color w:val="000000"/>
        </w:rPr>
        <w:t>的任何身份在任何情况下违反或者试图违反任何诚信公平交易原则以及关于反贿赂、反贪污、反洗钱、反腐败等法律法规以及贵司制度的，贵司合理的怀疑和认为本投标人在之前的历史交易过程中以及之后的业务合作中均存在该类行为，本投标人需承担包括但不限于以下违约责任：</w:t>
      </w:r>
    </w:p>
    <w:p w14:paraId="47675349">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rPr>
        <w:t>贵司有权立即终止双方之间全部或部分已经签署的任何协议，由此引发的后果全部由本投标人负责；</w:t>
      </w:r>
    </w:p>
    <w:p w14:paraId="61F30211">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rPr>
        <w:t>本投标人应向贵司支付相当于</w:t>
      </w:r>
      <w:r>
        <w:rPr>
          <w:rFonts w:hint="eastAsia" w:ascii="宋体" w:hAnsi="宋体" w:cs="宋体"/>
          <w:color w:val="000000"/>
        </w:rPr>
        <w:t>所结束的</w:t>
      </w:r>
      <w:r>
        <w:rPr>
          <w:rFonts w:ascii="宋体" w:hAnsi="宋体" w:cs="宋体"/>
          <w:color w:val="000000"/>
        </w:rPr>
        <w:t>业务合作协议总金额</w:t>
      </w:r>
      <w:r>
        <w:rPr>
          <w:rFonts w:ascii="宋体" w:hAnsi="宋体" w:cs="宋体"/>
          <w:color w:val="000000"/>
          <w:u w:val="single"/>
        </w:rPr>
        <w:t>30%（百分之三十）</w:t>
      </w:r>
      <w:r>
        <w:rPr>
          <w:rFonts w:ascii="宋体" w:hAnsi="宋体" w:cs="宋体"/>
          <w:color w:val="000000"/>
        </w:rPr>
        <w:t>的违约金。业务合作协议包括已经签署的、已经履行完毕的或正在履行的全部合作协议；</w:t>
      </w:r>
    </w:p>
    <w:p w14:paraId="42A32B41">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rPr>
        <w:t>如前述违约金仍不足以弥补贵司的损失（包括但不限于实际损失、商业信誉的下降、商业机会的丧失、成本增加、预期可得利益损失、其他间接损失等），本投标人需另行向贵司全额补偿前述损失。</w:t>
      </w:r>
    </w:p>
    <w:p w14:paraId="698FAE90">
      <w:pPr>
        <w:pStyle w:val="4"/>
        <w:numPr>
          <w:ilvl w:val="1"/>
          <w:numId w:val="1"/>
        </w:numPr>
        <w:spacing w:before="0" w:beforeAutospacing="0" w:after="0" w:afterAutospacing="0" w:line="360" w:lineRule="auto"/>
        <w:rPr>
          <w:rFonts w:ascii="宋体" w:hAnsi="宋体" w:cs="宋体"/>
          <w:color w:val="000000"/>
        </w:rPr>
      </w:pPr>
      <w:r>
        <w:rPr>
          <w:rFonts w:hint="eastAsia" w:ascii="宋体" w:hAnsi="宋体" w:cs="宋体"/>
          <w:color w:val="000000"/>
        </w:rPr>
        <w:t>本投标人将尽全力配合贵司对于相关业务人员进行严肃处理，包括但不限于提供违反上述行为的证据材料、配合办案机关进行调查等。</w:t>
      </w:r>
    </w:p>
    <w:p w14:paraId="08BF37BB">
      <w:pPr>
        <w:pStyle w:val="3"/>
        <w:numPr>
          <w:ilvl w:val="0"/>
          <w:numId w:val="1"/>
        </w:numPr>
        <w:spacing w:before="0" w:after="0" w:line="360" w:lineRule="auto"/>
        <w:rPr>
          <w:rFonts w:ascii="宋体" w:hAnsi="宋体" w:cs="宋体"/>
        </w:rPr>
      </w:pPr>
      <w:r>
        <w:rPr>
          <w:rFonts w:ascii="宋体" w:hAnsi="宋体" w:cs="宋体"/>
        </w:rPr>
        <w:t>附则</w:t>
      </w:r>
    </w:p>
    <w:p w14:paraId="2AC9AF9E">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rPr>
        <w:t>本保证书独立于</w:t>
      </w:r>
      <w:r>
        <w:rPr>
          <w:rFonts w:hint="eastAsia" w:ascii="宋体" w:hAnsi="宋体" w:cs="宋体"/>
          <w:color w:val="000000"/>
        </w:rPr>
        <w:t>招标文件及中标后签署的业务合同</w:t>
      </w:r>
      <w:r>
        <w:rPr>
          <w:rFonts w:ascii="宋体" w:hAnsi="宋体" w:cs="宋体"/>
          <w:color w:val="000000"/>
        </w:rPr>
        <w:t>，不因</w:t>
      </w:r>
      <w:r>
        <w:rPr>
          <w:rFonts w:hint="eastAsia" w:ascii="宋体" w:hAnsi="宋体" w:cs="宋体"/>
          <w:color w:val="000000"/>
        </w:rPr>
        <w:t>上述文件</w:t>
      </w:r>
      <w:r>
        <w:rPr>
          <w:rFonts w:ascii="宋体" w:hAnsi="宋体" w:cs="宋体"/>
          <w:color w:val="000000"/>
        </w:rPr>
        <w:t>的无效而无效，且其效力不可撤销和无条件；如</w:t>
      </w:r>
      <w:r>
        <w:rPr>
          <w:rFonts w:hint="eastAsia" w:ascii="宋体" w:hAnsi="宋体" w:cs="宋体"/>
          <w:color w:val="000000"/>
        </w:rPr>
        <w:t>上述文件</w:t>
      </w:r>
      <w:r>
        <w:rPr>
          <w:rFonts w:ascii="宋体" w:hAnsi="宋体" w:cs="宋体"/>
          <w:color w:val="000000"/>
        </w:rPr>
        <w:t>无效或被撤销，不影响本保证书的效力。</w:t>
      </w:r>
    </w:p>
    <w:p w14:paraId="1662FA19">
      <w:pPr>
        <w:pStyle w:val="4"/>
        <w:numPr>
          <w:ilvl w:val="1"/>
          <w:numId w:val="1"/>
        </w:numPr>
        <w:spacing w:before="0" w:beforeAutospacing="0" w:after="0" w:afterAutospacing="0" w:line="360" w:lineRule="auto"/>
        <w:rPr>
          <w:rFonts w:ascii="宋体" w:hAnsi="宋体" w:cs="宋体"/>
          <w:color w:val="000000"/>
        </w:rPr>
      </w:pPr>
      <w:r>
        <w:rPr>
          <w:rFonts w:hint="eastAsia" w:ascii="宋体" w:hAnsi="宋体" w:cs="宋体"/>
          <w:color w:val="000000"/>
        </w:rPr>
        <w:t>我司已经了解到，</w:t>
      </w:r>
      <w:r>
        <w:rPr>
          <w:rFonts w:ascii="宋体" w:hAnsi="宋体" w:cs="宋体"/>
          <w:color w:val="000000"/>
        </w:rPr>
        <w:t>如果在</w:t>
      </w:r>
      <w:r>
        <w:rPr>
          <w:rFonts w:hint="eastAsia" w:ascii="宋体" w:hAnsi="宋体" w:cs="宋体"/>
          <w:color w:val="000000"/>
        </w:rPr>
        <w:t>招投标及</w:t>
      </w:r>
      <w:r>
        <w:rPr>
          <w:rFonts w:ascii="宋体" w:hAnsi="宋体" w:cs="宋体"/>
          <w:color w:val="000000"/>
        </w:rPr>
        <w:t>业务合作</w:t>
      </w:r>
      <w:r>
        <w:rPr>
          <w:rFonts w:hint="eastAsia" w:ascii="宋体" w:hAnsi="宋体" w:cs="宋体"/>
          <w:color w:val="000000"/>
        </w:rPr>
        <w:t>过程</w:t>
      </w:r>
      <w:r>
        <w:rPr>
          <w:rFonts w:ascii="宋体" w:hAnsi="宋体" w:cs="宋体"/>
          <w:color w:val="000000"/>
        </w:rPr>
        <w:t>中发现任何违反或者试图违反诚信公平交易原则以及任何关于反贿赂、反贪污、反洗钱、反腐败的法律法规以及贵司制度的行为，可向贵司反映。对于任何举报行为和举报者，贵司</w:t>
      </w:r>
      <w:r>
        <w:rPr>
          <w:rFonts w:hint="eastAsia" w:ascii="宋体" w:hAnsi="宋体" w:cs="宋体"/>
          <w:color w:val="000000"/>
        </w:rPr>
        <w:t>将</w:t>
      </w:r>
      <w:r>
        <w:rPr>
          <w:rFonts w:ascii="宋体" w:hAnsi="宋体" w:cs="宋体"/>
          <w:color w:val="000000"/>
        </w:rPr>
        <w:t>予以保密。</w:t>
      </w:r>
    </w:p>
    <w:p w14:paraId="6E213F4F">
      <w:pPr>
        <w:pStyle w:val="4"/>
        <w:spacing w:before="0" w:beforeAutospacing="0" w:after="0" w:afterAutospacing="0" w:line="360" w:lineRule="auto"/>
        <w:rPr>
          <w:rFonts w:ascii="宋体" w:hAnsi="宋体" w:cs="宋体"/>
          <w:color w:val="000000"/>
        </w:rPr>
      </w:pPr>
      <w:r>
        <w:rPr>
          <w:rFonts w:ascii="宋体" w:hAnsi="宋体" w:cs="宋体"/>
          <w:color w:val="000000"/>
        </w:rPr>
        <w:t>贵司举报渠道为：</w:t>
      </w:r>
    </w:p>
    <w:p w14:paraId="0C86BCAD">
      <w:pPr>
        <w:pStyle w:val="4"/>
        <w:spacing w:before="0" w:beforeAutospacing="0" w:after="0" w:afterAutospacing="0" w:line="360" w:lineRule="auto"/>
        <w:rPr>
          <w:rFonts w:ascii="宋体" w:hAnsi="宋体" w:cs="宋体"/>
          <w:color w:val="000000"/>
        </w:rPr>
      </w:pPr>
      <w:r>
        <w:rPr>
          <w:rFonts w:ascii="宋体" w:hAnsi="宋体" w:cs="宋体"/>
          <w:color w:val="000000"/>
        </w:rPr>
        <w:t xml:space="preserve">名称： </w:t>
      </w:r>
    </w:p>
    <w:p w14:paraId="2800FFCE">
      <w:pPr>
        <w:pStyle w:val="4"/>
        <w:spacing w:before="0" w:beforeAutospacing="0" w:after="0" w:afterAutospacing="0" w:line="360" w:lineRule="auto"/>
        <w:rPr>
          <w:rFonts w:ascii="宋体" w:hAnsi="宋体" w:cs="宋体"/>
          <w:color w:val="000000"/>
        </w:rPr>
      </w:pPr>
      <w:r>
        <w:rPr>
          <w:rFonts w:ascii="宋体" w:hAnsi="宋体" w:cs="宋体"/>
          <w:color w:val="000000"/>
        </w:rPr>
        <w:t>联系人：</w:t>
      </w:r>
      <w:r>
        <w:rPr>
          <w:rFonts w:ascii="宋体" w:hAnsi="宋体" w:cs="宋体"/>
          <w:color w:val="000000"/>
          <w:u w:val="single"/>
        </w:rPr>
        <w:t>  </w:t>
      </w:r>
    </w:p>
    <w:p w14:paraId="49625C33">
      <w:pPr>
        <w:pStyle w:val="4"/>
        <w:spacing w:before="0" w:beforeAutospacing="0" w:after="0" w:afterAutospacing="0" w:line="360" w:lineRule="auto"/>
        <w:rPr>
          <w:rFonts w:ascii="宋体" w:hAnsi="宋体" w:cs="宋体"/>
          <w:color w:val="000000"/>
        </w:rPr>
      </w:pPr>
      <w:r>
        <w:rPr>
          <w:rFonts w:ascii="宋体" w:hAnsi="宋体" w:cs="宋体"/>
          <w:color w:val="000000"/>
        </w:rPr>
        <w:t>地址：</w:t>
      </w:r>
      <w:r>
        <w:rPr>
          <w:rFonts w:ascii="宋体" w:hAnsi="宋体" w:cs="宋体"/>
          <w:color w:val="000000"/>
          <w:u w:val="single"/>
        </w:rPr>
        <w:t>  </w:t>
      </w:r>
    </w:p>
    <w:p w14:paraId="5D77EC9D">
      <w:pPr>
        <w:pStyle w:val="4"/>
        <w:spacing w:before="0" w:beforeAutospacing="0" w:after="0" w:afterAutospacing="0" w:line="360" w:lineRule="auto"/>
        <w:rPr>
          <w:rFonts w:ascii="宋体" w:hAnsi="宋体" w:cs="宋体"/>
          <w:color w:val="000000"/>
        </w:rPr>
      </w:pPr>
      <w:r>
        <w:rPr>
          <w:rFonts w:ascii="宋体" w:hAnsi="宋体" w:cs="宋体"/>
          <w:color w:val="000000"/>
        </w:rPr>
        <w:t>手机：</w:t>
      </w:r>
      <w:r>
        <w:rPr>
          <w:rFonts w:ascii="宋体" w:hAnsi="宋体" w:cs="宋体"/>
          <w:color w:val="000000"/>
          <w:u w:val="single"/>
        </w:rPr>
        <w:t>  </w:t>
      </w:r>
    </w:p>
    <w:p w14:paraId="5CBD25F0">
      <w:pPr>
        <w:pStyle w:val="4"/>
        <w:spacing w:before="0" w:beforeAutospacing="0" w:after="0" w:afterAutospacing="0" w:line="360" w:lineRule="auto"/>
        <w:rPr>
          <w:rFonts w:ascii="宋体" w:hAnsi="宋体" w:cs="宋体"/>
          <w:color w:val="000000"/>
        </w:rPr>
      </w:pPr>
      <w:r>
        <w:rPr>
          <w:rFonts w:ascii="宋体" w:hAnsi="宋体" w:cs="宋体"/>
          <w:color w:val="000000"/>
        </w:rPr>
        <w:t>电子邮箱：</w:t>
      </w:r>
      <w:r>
        <w:rPr>
          <w:rFonts w:ascii="宋体" w:hAnsi="宋体" w:cs="宋体"/>
          <w:color w:val="000000"/>
          <w:u w:val="single"/>
        </w:rPr>
        <w:t>  </w:t>
      </w:r>
    </w:p>
    <w:p w14:paraId="5F655F66">
      <w:pPr>
        <w:pStyle w:val="4"/>
        <w:spacing w:before="0" w:beforeAutospacing="0" w:after="0" w:afterAutospacing="0" w:line="360" w:lineRule="auto"/>
        <w:rPr>
          <w:rFonts w:ascii="宋体" w:hAnsi="宋体" w:cs="宋体"/>
          <w:color w:val="000000"/>
        </w:rPr>
      </w:pPr>
      <w:r>
        <w:rPr>
          <w:rFonts w:ascii="宋体" w:hAnsi="宋体" w:cs="宋体"/>
          <w:color w:val="000000"/>
        </w:rPr>
        <w:t> </w:t>
      </w:r>
    </w:p>
    <w:p w14:paraId="4F09A585">
      <w:pPr>
        <w:pStyle w:val="4"/>
        <w:spacing w:before="0" w:beforeAutospacing="0" w:after="0" w:afterAutospacing="0" w:line="360" w:lineRule="auto"/>
        <w:rPr>
          <w:rFonts w:ascii="宋体" w:hAnsi="宋体" w:cs="宋体"/>
          <w:b/>
          <w:color w:val="000000"/>
        </w:rPr>
      </w:pPr>
      <w:r>
        <w:rPr>
          <w:rFonts w:ascii="宋体" w:hAnsi="宋体" w:cs="宋体"/>
          <w:b/>
          <w:color w:val="000000"/>
        </w:rPr>
        <w:t>本投标人在签署本保证书前已经认真阅读以上条款，并愿意遵守执行！</w:t>
      </w:r>
    </w:p>
    <w:p w14:paraId="401FB483">
      <w:pPr>
        <w:pStyle w:val="4"/>
        <w:spacing w:before="0" w:beforeAutospacing="0" w:after="0" w:afterAutospacing="0" w:line="360" w:lineRule="auto"/>
        <w:rPr>
          <w:rFonts w:ascii="宋体" w:hAnsi="宋体" w:cs="宋体"/>
          <w:color w:val="000000"/>
        </w:rPr>
      </w:pPr>
      <w:r>
        <w:rPr>
          <w:rFonts w:ascii="宋体" w:hAnsi="宋体" w:cs="宋体"/>
          <w:b/>
          <w:color w:val="000000"/>
        </w:rPr>
        <w:t> </w:t>
      </w:r>
    </w:p>
    <w:p w14:paraId="1B5CCD39">
      <w:pPr>
        <w:pStyle w:val="4"/>
        <w:spacing w:before="0" w:beforeAutospacing="0" w:after="0" w:afterAutospacing="0" w:line="360" w:lineRule="auto"/>
        <w:rPr>
          <w:rFonts w:ascii="宋体" w:hAnsi="宋体" w:cs="宋体"/>
          <w:b/>
          <w:color w:val="000000"/>
        </w:rPr>
      </w:pPr>
      <w:r>
        <w:rPr>
          <w:rFonts w:ascii="宋体" w:hAnsi="宋体" w:cs="宋体"/>
          <w:b/>
          <w:color w:val="000000"/>
        </w:rPr>
        <w:t>本投标人名称：</w:t>
      </w:r>
    </w:p>
    <w:p w14:paraId="5239D00F">
      <w:pPr>
        <w:pStyle w:val="4"/>
        <w:spacing w:before="0" w:beforeAutospacing="0" w:after="0" w:afterAutospacing="0" w:line="360" w:lineRule="auto"/>
        <w:rPr>
          <w:rFonts w:ascii="宋体" w:hAnsi="宋体" w:cs="宋体"/>
          <w:color w:val="000000"/>
        </w:rPr>
      </w:pPr>
      <w:r>
        <w:rPr>
          <w:rFonts w:ascii="宋体" w:hAnsi="宋体" w:cs="宋体"/>
          <w:color w:val="000000"/>
        </w:rPr>
        <w:t>盖章：</w:t>
      </w:r>
    </w:p>
    <w:p w14:paraId="0EEFACD0">
      <w:pPr>
        <w:pStyle w:val="4"/>
        <w:spacing w:before="0" w:beforeAutospacing="0" w:after="0" w:afterAutospacing="0" w:line="360" w:lineRule="auto"/>
        <w:rPr>
          <w:rFonts w:ascii="宋体" w:hAnsi="宋体" w:cs="宋体"/>
          <w:color w:val="000000"/>
        </w:rPr>
      </w:pPr>
      <w:r>
        <w:rPr>
          <w:rFonts w:ascii="宋体" w:hAnsi="宋体" w:cs="宋体"/>
          <w:color w:val="000000"/>
        </w:rPr>
        <w:t>时间：    年    月    日</w:t>
      </w:r>
    </w:p>
    <w:sectPr>
      <w:footerReference r:id="rId3" w:type="default"/>
      <w:pgSz w:w="11895" w:h="16845"/>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95289">
    <w:pPr>
      <w:jc w:val="center"/>
    </w:pPr>
    <w:r>
      <w:t>第</w:t>
    </w:r>
    <w:r>
      <w:fldChar w:fldCharType="begin"/>
    </w:r>
    <w:r>
      <w:instrText xml:space="preserve">PAGE</w:instrText>
    </w:r>
    <w:r>
      <w:fldChar w:fldCharType="separate"/>
    </w:r>
    <w:r>
      <w:t>1</w:t>
    </w:r>
    <w:r>
      <w:fldChar w:fldCharType="end"/>
    </w:r>
    <w:r>
      <w:t>页 / 共</w:t>
    </w:r>
    <w:r>
      <w:fldChar w:fldCharType="begin"/>
    </w:r>
    <w:r>
      <w:instrText xml:space="preserve">NUMPAGES</w:instrText>
    </w:r>
    <w:r>
      <w:fldChar w:fldCharType="separate"/>
    </w:r>
    <w:r>
      <w:t>2</w:t>
    </w:r>
    <w:r>
      <w:fldChar w:fldCharType="end"/>
    </w:r>
    <w: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E19C1"/>
    <w:multiLevelType w:val="multilevel"/>
    <w:tmpl w:val="5C2E19C1"/>
    <w:lvl w:ilvl="0" w:tentative="0">
      <w:start w:val="1"/>
      <w:numFmt w:val="chineseCountingThousand"/>
      <w:lvlText w:val="%1、"/>
      <w:lvlJc w:val="left"/>
      <w:pPr>
        <w:ind w:left="0"/>
      </w:pPr>
    </w:lvl>
    <w:lvl w:ilvl="1" w:tentative="0">
      <w:start w:val="1"/>
      <w:numFmt w:val="decimalHalfWidth"/>
      <w:lvlText w:val="%2. "/>
      <w:lvlJc w:val="left"/>
      <w:pPr>
        <w:ind w:left="0"/>
      </w:pPr>
    </w:lvl>
    <w:lvl w:ilvl="2" w:tentative="0">
      <w:start w:val="1"/>
      <w:numFmt w:val="decimalHalfWidth"/>
      <w:lvlText w:val="（%3）"/>
      <w:lvlJc w:val="left"/>
      <w:pPr>
        <w:ind w:left="0"/>
      </w:pPr>
    </w:lvl>
    <w:lvl w:ilvl="3" w:tentative="0">
      <w:start w:val="1"/>
      <w:numFmt w:val="lowerLetter"/>
      <w:lvlText w:val="%4. "/>
      <w:lvlJc w:val="left"/>
      <w:pPr>
        <w:ind w:left="0"/>
      </w:pPr>
    </w:lvl>
    <w:lvl w:ilvl="4" w:tentative="0">
      <w:start w:val="1"/>
      <w:numFmt w:val="lowerLetter"/>
      <w:lvlText w:val="（%5）"/>
      <w:lvlJc w:val="left"/>
      <w:pPr>
        <w:ind w:left="0"/>
      </w:pPr>
    </w:lvl>
    <w:lvl w:ilvl="5" w:tentative="0">
      <w:start w:val="1"/>
      <w:numFmt w:val="lowerRoman"/>
      <w:lvlText w:val="%6 "/>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BE"/>
    <w:rsid w:val="003362FE"/>
    <w:rsid w:val="00381547"/>
    <w:rsid w:val="006256CF"/>
    <w:rsid w:val="00657144"/>
    <w:rsid w:val="007C7EB1"/>
    <w:rsid w:val="008D2E10"/>
    <w:rsid w:val="00A93EBE"/>
    <w:rsid w:val="00B97520"/>
    <w:rsid w:val="00DC582B"/>
    <w:rsid w:val="00EA5B71"/>
    <w:rsid w:val="3D660DA1"/>
    <w:rsid w:val="62B72C8E"/>
    <w:rsid w:val="65DA2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lang w:val="en-US" w:eastAsia="zh-CN" w:bidi="ar-SA"/>
    </w:rPr>
  </w:style>
  <w:style w:type="paragraph" w:styleId="2">
    <w:name w:val="heading 1"/>
    <w:basedOn w:val="1"/>
    <w:next w:val="1"/>
    <w:qFormat/>
    <w:uiPriority w:val="9"/>
    <w:pPr>
      <w:keepLines/>
      <w:spacing w:before="280" w:after="280"/>
      <w:jc w:val="center"/>
      <w:outlineLvl w:val="0"/>
    </w:pPr>
    <w:rPr>
      <w:b/>
      <w:color w:val="000000"/>
      <w:sz w:val="36"/>
    </w:rPr>
  </w:style>
  <w:style w:type="paragraph" w:styleId="3">
    <w:name w:val="heading 3"/>
    <w:basedOn w:val="1"/>
    <w:next w:val="1"/>
    <w:unhideWhenUsed/>
    <w:qFormat/>
    <w:uiPriority w:val="9"/>
    <w:pPr>
      <w:keepLines/>
      <w:spacing w:before="280" w:after="280"/>
      <w:outlineLvl w:val="2"/>
    </w:pPr>
    <w:rPr>
      <w:b/>
      <w:color w:val="000000"/>
      <w:sz w:val="28"/>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style>
  <w:style w:type="table" w:customStyle="1" w:styleId="7">
    <w:name w:val="Table Normal"/>
    <w:qFormat/>
    <w:uiPriority w:val="59"/>
    <w:tblPr>
      <w:tblCellMar>
        <w:top w:w="0" w:type="dxa"/>
        <w:left w:w="108" w:type="dxa"/>
        <w:bottom w:w="0" w:type="dxa"/>
        <w:right w:w="108" w:type="dxa"/>
      </w:tblCellMar>
    </w:tblPr>
  </w:style>
  <w:style w:type="paragraph" w:customStyle="1" w:styleId="8">
    <w:name w:val="font-fangsong *"/>
    <w:basedOn w:val="1"/>
    <w:qFormat/>
    <w:uiPriority w:val="0"/>
    <w:pPr>
      <w:spacing w:before="100" w:beforeAutospacing="1" w:after="100" w:afterAutospacing="1"/>
    </w:pPr>
    <w:rPr>
      <w:rFonts w:ascii="Simfang" w:hAnsi="Simfang" w:cs="Simfang"/>
    </w:rPr>
  </w:style>
  <w:style w:type="paragraph" w:customStyle="1" w:styleId="9">
    <w:name w:val="font-song *"/>
    <w:basedOn w:val="1"/>
    <w:uiPriority w:val="0"/>
    <w:pPr>
      <w:spacing w:before="100" w:beforeAutospacing="1" w:after="100" w:afterAutospacing="1"/>
    </w:pPr>
    <w:rPr>
      <w:rFonts w:ascii="宋体" w:hAnsi="宋体" w:cs="宋体"/>
    </w:rPr>
  </w:style>
  <w:style w:type="paragraph" w:customStyle="1" w:styleId="10">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2426</Words>
  <Characters>2428</Characters>
  <Lines>17</Lines>
  <Paragraphs>4</Paragraphs>
  <TotalTime>2</TotalTime>
  <ScaleCrop>false</ScaleCrop>
  <LinksUpToDate>false</LinksUpToDate>
  <CharactersWithSpaces>2452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2025-03-12T06:43:00Z</dcterms:created>
  <dc:creator>李樾</dc:creator>
  <cp:lastModifiedBy>macha</cp:lastModifiedBy>
  <dcterms:modified xsi:type="dcterms:W3CDTF">2025-04-17T12:30:32Z</dcterms:modified>
  <dc:title>供应商服务商诚信和公平交易承诺书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ECFDC844697C486F90807CBEAE99F2D1_13</vt:lpwstr>
  </property>
  <property fmtid="{D5CDD505-2E9C-101B-9397-08002B2CF9AE}" pid="4" name="KSOTemplateDocerSaveRecord">
    <vt:lpwstr>eyJoZGlkIjoiNzczNjAwODRmZmEyOTZkYzNlMGM0N2RhNWI4NzdkMTUiLCJ1c2VySWQiOiI0MDUwMTMyNzUifQ==</vt:lpwstr>
  </property>
</Properties>
</file>